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9AE58" w14:textId="77777777" w:rsidR="003E5A91" w:rsidRPr="003E5A91" w:rsidRDefault="003E5A91" w:rsidP="003E5A91">
      <w:pPr>
        <w:shd w:val="clear" w:color="auto" w:fill="FEFEFE"/>
        <w:spacing w:after="120" w:line="240" w:lineRule="auto"/>
        <w:outlineLvl w:val="3"/>
        <w:rPr>
          <w:rFonts w:ascii="Arial" w:eastAsia="Times New Roman" w:hAnsi="Arial" w:cs="Arial"/>
          <w:color w:val="212529"/>
          <w:sz w:val="36"/>
          <w:szCs w:val="36"/>
          <w:lang w:eastAsia="ru-RU"/>
        </w:rPr>
      </w:pPr>
      <w:r w:rsidRPr="003E5A91">
        <w:rPr>
          <w:rFonts w:ascii="Arial" w:eastAsia="Times New Roman" w:hAnsi="Arial" w:cs="Arial"/>
          <w:b/>
          <w:bCs/>
          <w:color w:val="212529"/>
          <w:sz w:val="36"/>
          <w:szCs w:val="36"/>
          <w:lang w:eastAsia="ru-RU"/>
        </w:rPr>
        <w:t>Политика в отношении обработки персональных данных</w:t>
      </w:r>
    </w:p>
    <w:p w14:paraId="6B122E92" w14:textId="77777777" w:rsidR="003E5A91" w:rsidRPr="003E5A91" w:rsidRDefault="003E5A91" w:rsidP="003E5A9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3E5A9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1. Общие положения</w:t>
      </w:r>
    </w:p>
    <w:p w14:paraId="3391979E" w14:textId="77777777" w:rsidR="003E5A91" w:rsidRPr="003E5A91" w:rsidRDefault="003E5A91" w:rsidP="003E5A9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Настоящая политика обработки персональных данных составлена в соответствии с требованиями Федерального закона от 27.07.2006. № 152-ФЗ «О персональных данных» (далее — Закон о персональных данных) и определяет порядок обработки персональных данных и меры по обеспечению безопасности персональных данных, предпринимаемые </w:t>
      </w:r>
      <w:proofErr w:type="spellStart"/>
      <w:r w:rsidRPr="003E5A9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Yoga</w:t>
      </w:r>
      <w:proofErr w:type="spellEnd"/>
      <w:r w:rsidRPr="003E5A9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 xml:space="preserve"> </w:t>
      </w:r>
      <w:proofErr w:type="spellStart"/>
      <w:r w:rsidRPr="003E5A9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Masterskya</w:t>
      </w:r>
      <w:proofErr w:type="spellEnd"/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(далее — Оператор).</w:t>
      </w:r>
    </w:p>
    <w:p w14:paraId="7372568C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1.1. Оператор ставит своей важнейшей целью и условием осуществления своей деятельности соблюдение прав и свобод человека и гражданина при обработке его персональных данных, в том числе защиты прав на неприкосновенность частной жизни, личную и семейную тайну.</w:t>
      </w:r>
    </w:p>
    <w:p w14:paraId="046F2403" w14:textId="77777777" w:rsidR="003E5A91" w:rsidRPr="003E5A91" w:rsidRDefault="003E5A91" w:rsidP="003E5A9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1.2. Настоящая политика Оператора в отношении обработки персональных данных (далее — Политика) применяется ко всей информации, которую Оператор может получить о посетителях веб-сайта </w:t>
      </w:r>
      <w:r w:rsidRPr="003E5A9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https://yogamasterskya.ru</w:t>
      </w: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36C530FA" w14:textId="77777777" w:rsidR="003E5A91" w:rsidRPr="003E5A91" w:rsidRDefault="003E5A91" w:rsidP="003E5A9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3E5A9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2. Основные понятия, используемые в Политике</w:t>
      </w:r>
    </w:p>
    <w:p w14:paraId="45F4AEE7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2.1. Автоматизированная обработка персональных данных — обработка персональных данных с помощью средств вычислительной техники.</w:t>
      </w:r>
    </w:p>
    <w:p w14:paraId="56E6A3B7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2.2. Блокирование персональных данных — временное прекращение обработки персональных данных (за исключением случаев, если обработка необходима для уточнения персональных данных).</w:t>
      </w:r>
    </w:p>
    <w:p w14:paraId="69238E7A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2.3. Веб-сайт — совокупность графических и информационных материалов, а также программ для ЭВМ и баз данных, обеспечивающих их доступность в сети интернет по сетевому адресу </w:t>
      </w:r>
      <w:r w:rsidRPr="003E5A9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https://yogamasterskya.ru</w:t>
      </w: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141DC6D9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2.4. Информационная система персональных данных — совокупность содержащихся в базах данных персональных данных и обеспечивающих их обработку информационных технологий и технических средств.</w:t>
      </w:r>
    </w:p>
    <w:p w14:paraId="55623538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2.5. Обезличивание персональных данных — действия, в 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14:paraId="33A07CA3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2.6. Обработка персональных данных — любое действие (операция)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2EDA4425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2.7. Оператор — государственный орган, муниципальный орган, юридическое или физическое лицо, самостоятельно или совместно с другими лицами организующие и/или осуществляющие обработку персональных данных, а также определяющие цели обработки персональных данных, состав персональных данных, подлежащих обработке, действия (операции), совершаемые с персональными данными.</w:t>
      </w:r>
    </w:p>
    <w:p w14:paraId="06750B7F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2.8. Персональные данные — любая информация, относящаяся прямо или косвенно к определенному или определяемому Пользователю веб-сайта </w:t>
      </w:r>
      <w:r w:rsidRPr="003E5A9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https://yogamasterskya.ru</w:t>
      </w: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5346C8A0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2.9. Персональные данные, разрешенные субъектом персональных данных для распространения, — персональные данные, доступ неограниченного круга лиц к которым предоставлен субъектом персональных данных путем дачи согласия на обработку персональных данных, разрешенных субъектом персональных данных для распространения в порядке, предусмотренном Законом о персональных данных (далее — персональные данные, разрешенные для распространения).</w:t>
      </w:r>
    </w:p>
    <w:p w14:paraId="5D8B7286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2.10. Пользователь — любой посетитель веб-сайта </w:t>
      </w:r>
      <w:r w:rsidRPr="003E5A9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https://yogamasterskya.ru</w:t>
      </w: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49B554B2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2.11. Предоставление персональных данных — действия, направленные на раскрытие персональных данных определенному лицу или определенному кругу лиц.</w:t>
      </w:r>
    </w:p>
    <w:p w14:paraId="4C7F1E95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2.12. Распространение персональных данных — любые действия, направленные на раскрытие персональных данных неопределенному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способом.</w:t>
      </w:r>
    </w:p>
    <w:p w14:paraId="43C525E0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2.13. Трансграничная передача персональных данных — передача персональных данных на 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14:paraId="7D4AE3DA" w14:textId="77777777" w:rsidR="003E5A91" w:rsidRPr="003E5A91" w:rsidRDefault="003E5A91" w:rsidP="003E5A9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2.14. Уничтожение персональных данных — любые действия, в результате которых персональные данные уничтожаются безвозвратно с невозможностью дальнейшего восстановления содержания персональных данных в информационной системе персональных данных и/или уничтожаются материальные носители персональных данных.</w:t>
      </w:r>
    </w:p>
    <w:p w14:paraId="3D142E76" w14:textId="77777777" w:rsidR="003E5A91" w:rsidRPr="003E5A91" w:rsidRDefault="003E5A91" w:rsidP="003E5A9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3E5A9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3. Основные права и обязанности Оператора</w:t>
      </w:r>
    </w:p>
    <w:p w14:paraId="4A473FE8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3.1. Оператор имеет право:</w:t>
      </w:r>
    </w:p>
    <w:p w14:paraId="2A6B755C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получать от субъекта персональных данных достоверные информацию и/или документы, содержащие персональные данные;</w:t>
      </w:r>
    </w:p>
    <w:p w14:paraId="7782083C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в случае отзыва субъектом персональных данных согласия на обработку персональных данных, а также, направления обращения с требованием о прекращении обработки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 Законе о персональных данных;</w:t>
      </w:r>
    </w:p>
    <w:p w14:paraId="5282E061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самостоятельно определять состав и перечень мер, необходимых и достаточных для обеспечения выполнения обязанностей, предусмотренных Законом о персональных данных и принятыми в соответствии с ним нормативными правовыми актами, если иное не предусмотрено Законом о персональных данных или другими федеральными законами.</w:t>
      </w:r>
    </w:p>
    <w:p w14:paraId="01E6C960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3.2. Оператор обязан:</w:t>
      </w:r>
    </w:p>
    <w:p w14:paraId="0DC81D14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предоставлять субъекту персональных данных по его просьбе информацию, касающуюся обработки его персональных данных;</w:t>
      </w:r>
    </w:p>
    <w:p w14:paraId="51103A65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организовывать обработку персональных данных в порядке, установленном действующим законодательством РФ;</w:t>
      </w:r>
    </w:p>
    <w:p w14:paraId="769D1306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отвечать на обращения и запросы субъектов персональных данных и их законных представителей в соответствии с требованиями Закона о персональных данных;</w:t>
      </w:r>
    </w:p>
    <w:p w14:paraId="02EFC153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сообщать в уполномоченный орган по защите прав субъектов персональных данных по запросу этого органа необходимую информацию в течение 10 дней с даты получения такого запроса;</w:t>
      </w:r>
    </w:p>
    <w:p w14:paraId="42D82F3F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публиковать или иным образом обеспечивать неограниченный доступ к настоящей Политике в отношении обработки персональных данных;</w:t>
      </w:r>
    </w:p>
    <w:p w14:paraId="7A99502A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принимать правовые, организационные и технические меры для защиты персональных данных от неправомерного или случайного доступа к ним, уничтожения, изменения, блокирования, копирования, предоставления, распространения персональных данных, а также от иных неправомерных действий в отношении персональных данных;</w:t>
      </w:r>
    </w:p>
    <w:p w14:paraId="66A548A7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прекратить передачу (распространение, предоставление, доступ) персональных данных, прекратить обработку и уничтожить персональные данные в порядке и случаях, предусмотренных Законом о персональных данных;</w:t>
      </w:r>
    </w:p>
    <w:p w14:paraId="6DE10FFF" w14:textId="77777777" w:rsidR="003E5A91" w:rsidRPr="003E5A91" w:rsidRDefault="003E5A91" w:rsidP="003E5A9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исполнять иные обязанности, предусмотренные Законом о персональных данных.</w:t>
      </w:r>
    </w:p>
    <w:p w14:paraId="6E2FA7F7" w14:textId="77777777" w:rsidR="003E5A91" w:rsidRPr="003E5A91" w:rsidRDefault="003E5A91" w:rsidP="003E5A9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3E5A9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4. Основные права и обязанности субъектов персональных данных</w:t>
      </w:r>
    </w:p>
    <w:p w14:paraId="354B9229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4.1. Субъекты персональных данных имеют право:</w:t>
      </w:r>
    </w:p>
    <w:p w14:paraId="2F330A3C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получать информацию, касающуюся обработки его персональных данных, за исключением случаев, предусмотренных федеральными законами. Сведения предоставляются субъекту персональных данных Оператором в доступной форме, и в них не должны содержаться персональные данные, относящиеся к другим субъектам персональных данных, за исключением случаев, когда имеются законные основания для раскрытия таких персональных данных. Перечень информации и порядок ее получения установлен Законом о персональных данных;</w:t>
      </w:r>
    </w:p>
    <w:p w14:paraId="541C6362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требовать от оператора уточнения его персональных данных, их блокирования или уничтожения в случае, если персональные данные являются неполными, устаревшими, неточными, незаконно полученными или не являются необходимыми для заявленной цели обработки, а также принимать предусмотренные законом меры по защите своих прав;</w:t>
      </w:r>
    </w:p>
    <w:p w14:paraId="601D7A4B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выдвигать условие предварительного согласия при обработке персональных данных в целях продвижения на рынке товаров, работ и услуг;</w:t>
      </w:r>
    </w:p>
    <w:p w14:paraId="65E98B53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на отзыв согласия на обработку персональных данных, а также, на направление требования о прекращении обработки персональных данных;</w:t>
      </w:r>
    </w:p>
    <w:p w14:paraId="4B92E790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обжаловать в уполномоченный орган по защите прав субъектов персональных данных или в судебном порядке неправомерные действия или бездействие Оператора при обработке его персональных данных;</w:t>
      </w:r>
    </w:p>
    <w:p w14:paraId="5DCA552E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на осуществление иных прав, предусмотренных законодательством РФ.</w:t>
      </w:r>
    </w:p>
    <w:p w14:paraId="3632A5B2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4.2. Субъекты персональных данных обязаны:</w:t>
      </w:r>
    </w:p>
    <w:p w14:paraId="500B6B4A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предоставлять Оператору достоверные данные о себе;</w:t>
      </w:r>
    </w:p>
    <w:p w14:paraId="611FD69D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— сообщать Оператору об уточнении (обновлении, изменении) своих персональных данных.</w:t>
      </w:r>
    </w:p>
    <w:p w14:paraId="1D7931FC" w14:textId="77777777" w:rsidR="003E5A91" w:rsidRPr="003E5A91" w:rsidRDefault="003E5A91" w:rsidP="003E5A9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4.3. Лица, передавшие Оператору недостоверные сведения о себе, либо сведения о другом субъекте персональных данных без согласия последнего, несут ответственность в соответствии с законодательством РФ.</w:t>
      </w:r>
    </w:p>
    <w:p w14:paraId="4D7F4811" w14:textId="77777777" w:rsidR="003E5A91" w:rsidRPr="003E5A91" w:rsidRDefault="003E5A91" w:rsidP="003E5A9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3E5A9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5. Принципы обработки персональных данных</w:t>
      </w:r>
    </w:p>
    <w:p w14:paraId="26FCA4DF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5.1. Обработка персональных данных осуществляется на законной и справедливой основе.</w:t>
      </w:r>
    </w:p>
    <w:p w14:paraId="454DB9AE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5.2. Обработка персональных данных ограничивается достижением конкретных, заранее определенных и законных целей. Не допускается обработка персональных данных, несовместимая с целями сбора персональных данных.</w:t>
      </w:r>
    </w:p>
    <w:p w14:paraId="51D92AAA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5.3. Не допускается объединение баз данных, содержащих персональные данные, обработка которых осуществляется в целях, несовместимых между собой.</w:t>
      </w:r>
    </w:p>
    <w:p w14:paraId="1346AF86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5.4. Обработке подлежат только персональные данные, которые отвечают целям их обработки.</w:t>
      </w:r>
    </w:p>
    <w:p w14:paraId="19C87383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5.5. Содержание и объем обрабатываемых персональных данных соответствуют заявленным целям обработки. Не допускается избыточность обрабатываемых персональных данных по отношению к заявленным целям их обработки.</w:t>
      </w:r>
    </w:p>
    <w:p w14:paraId="3A04152C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5.6. При обработке персональных данных обеспечивается точность персональных данных, их достаточность, а в необходимых случаях и актуальность по отношению к целям обработки персональных данных. Оператор принимает необходимые меры и/или обеспечивает их принятие по удалению или уточнению неполных или неточных данных.</w:t>
      </w:r>
    </w:p>
    <w:p w14:paraId="49AD15BF" w14:textId="77777777" w:rsidR="003E5A91" w:rsidRPr="003E5A91" w:rsidRDefault="003E5A91" w:rsidP="003E5A9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5.7. Хранение персональных данных осуществляется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 которому является субъект персональных данных. Обрабатываемые персональные данные уничтожаются либо обезличиваются по достижении целей обработки или в случае утраты необходимости в достижении этих целей, если иное не предусмотрено федеральным законом.</w:t>
      </w:r>
    </w:p>
    <w:p w14:paraId="10281549" w14:textId="77777777" w:rsidR="003E5A91" w:rsidRPr="003E5A91" w:rsidRDefault="003E5A91" w:rsidP="003E5A9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3E5A9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6. Цели обработки персональных данных</w:t>
      </w:r>
    </w:p>
    <w:tbl>
      <w:tblPr>
        <w:tblW w:w="0" w:type="auto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339"/>
      </w:tblGrid>
      <w:tr w:rsidR="003E5A91" w:rsidRPr="003E5A91" w14:paraId="7794616C" w14:textId="77777777" w:rsidTr="003E5A91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CC53D46" w14:textId="77777777" w:rsidR="003E5A91" w:rsidRPr="003E5A91" w:rsidRDefault="003E5A91" w:rsidP="003E5A91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E5A9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Цель обработки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5CCA9A1" w14:textId="77777777" w:rsidR="003E5A91" w:rsidRPr="003E5A91" w:rsidRDefault="003E5A91" w:rsidP="003E5A91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E5A9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обратная связь с клиентом</w:t>
            </w:r>
          </w:p>
        </w:tc>
      </w:tr>
      <w:tr w:rsidR="003E5A91" w:rsidRPr="003E5A91" w14:paraId="7D755063" w14:textId="77777777" w:rsidTr="003E5A91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26A6792" w14:textId="77777777" w:rsidR="003E5A91" w:rsidRPr="003E5A91" w:rsidRDefault="003E5A91" w:rsidP="003E5A91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E5A9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13FEEB" w14:textId="77777777" w:rsidR="003E5A91" w:rsidRPr="003E5A91" w:rsidRDefault="003E5A91" w:rsidP="003E5A91">
            <w:pPr>
              <w:numPr>
                <w:ilvl w:val="0"/>
                <w:numId w:val="1"/>
              </w:num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E5A9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фамилия, имя, отчество</w:t>
            </w:r>
          </w:p>
          <w:p w14:paraId="75273DA8" w14:textId="77777777" w:rsidR="003E5A91" w:rsidRPr="003E5A91" w:rsidRDefault="003E5A91" w:rsidP="003E5A91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E5A9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номера телефонов</w:t>
            </w:r>
          </w:p>
        </w:tc>
      </w:tr>
      <w:tr w:rsidR="003E5A91" w:rsidRPr="003E5A91" w14:paraId="4553A4B8" w14:textId="77777777" w:rsidTr="003E5A91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899D7A2" w14:textId="77777777" w:rsidR="003E5A91" w:rsidRPr="003E5A91" w:rsidRDefault="003E5A91" w:rsidP="003E5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E5A9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Правовые основания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F22A75" w14:textId="77777777" w:rsidR="003E5A91" w:rsidRPr="003E5A91" w:rsidRDefault="003E5A91" w:rsidP="003E5A91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E5A9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Федеральный закон «Об информации, информационных технологиях и о защите информации» от 27.07.2006 N 149-ФЗ</w:t>
            </w:r>
          </w:p>
        </w:tc>
      </w:tr>
      <w:tr w:rsidR="003E5A91" w:rsidRPr="003E5A91" w14:paraId="2E39C256" w14:textId="77777777" w:rsidTr="003E5A91">
        <w:tc>
          <w:tcPr>
            <w:tcW w:w="3000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4E2F4FF" w14:textId="77777777" w:rsidR="003E5A91" w:rsidRPr="003E5A91" w:rsidRDefault="003E5A91" w:rsidP="003E5A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E5A9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Виды обработки персональных данных</w:t>
            </w:r>
          </w:p>
        </w:tc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DD9F6D" w14:textId="77777777" w:rsidR="003E5A91" w:rsidRPr="003E5A91" w:rsidRDefault="003E5A91" w:rsidP="003E5A91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3E5A9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  <w:lang w:eastAsia="ru-RU"/>
              </w:rPr>
              <w:t>Сбор, запись, систематизация, накопление, хранение, уничтожение и обезличивание персональных данных</w:t>
            </w:r>
          </w:p>
        </w:tc>
      </w:tr>
    </w:tbl>
    <w:p w14:paraId="78E11763" w14:textId="77777777" w:rsidR="003E5A91" w:rsidRPr="003E5A91" w:rsidRDefault="003E5A91" w:rsidP="003E5A9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3E5A9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7. Условия обработки персональных данных</w:t>
      </w:r>
    </w:p>
    <w:p w14:paraId="6E4B2002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7.1. Обработка персональных данных осуществляется с согласия субъекта персональных данных на обработку его персональных данных.</w:t>
      </w:r>
    </w:p>
    <w:p w14:paraId="5317CE0F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 оператора функций, полномочий и обязанностей.</w:t>
      </w:r>
    </w:p>
    <w:p w14:paraId="5348ED7D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 соответствии с законодательством Российской Федерации об исполнительном производстве.</w:t>
      </w:r>
    </w:p>
    <w:p w14:paraId="2FCBBEA9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7.4.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 которому является субъект персональных данных, а также для заключения договора по инициативе субъекта персональных данных или договора, по которому субъект персональных данных будет являться выгодоприобретателем или поручителем.</w:t>
      </w:r>
    </w:p>
    <w:p w14:paraId="365E229A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7.5. Обработка персональных данных необходима для осуществления прав и законных интересов оператора или третьих лиц либо для достижения общественно значимых целей при условии, что при этом не нарушаются права и свободы субъекта персональных данных.</w:t>
      </w:r>
    </w:p>
    <w:p w14:paraId="5462332E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7.6. Осуществляется обработка персональных данных, доступ неограниченного круга лиц к которым предоставлен субъектом персональных данных либо по его просьбе (далее — общедоступные персональные данные).</w:t>
      </w:r>
    </w:p>
    <w:p w14:paraId="56523F41" w14:textId="77777777" w:rsidR="003E5A91" w:rsidRPr="003E5A91" w:rsidRDefault="003E5A91" w:rsidP="003E5A9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7.7. Осуществляется обработка персональных данных, подлежащих опубликованию или обязательному раскрытию в соответствии с федеральным законом.</w:t>
      </w:r>
    </w:p>
    <w:p w14:paraId="2C518EC2" w14:textId="77777777" w:rsidR="003E5A91" w:rsidRPr="003E5A91" w:rsidRDefault="003E5A91" w:rsidP="003E5A9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3E5A9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8. Порядок сбора, хранения, передачи и других видов обработки персональных данных</w:t>
      </w:r>
    </w:p>
    <w:p w14:paraId="4FDE82C4" w14:textId="77777777" w:rsidR="003E5A91" w:rsidRPr="003E5A91" w:rsidRDefault="003E5A91" w:rsidP="003E5A9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 технических мер, необходимых для выполнения в полном объеме требований действующего законодательства в области защиты персональных данных.</w:t>
      </w:r>
    </w:p>
    <w:p w14:paraId="264B6E53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8.1. Оператор обеспечивает сохранность персональных данных и принимает все возможные меры, исключающие доступ к персональным данным неуполномоченных лиц.</w:t>
      </w:r>
    </w:p>
    <w:p w14:paraId="36D426D1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8.2. Персональные данные Пользователя никогда, ни при каких условиях не будут переданы третьим лицам, за исключением случаев, связанных с исполнением действующего законодательства либо в случае, если субъектом персональных данных дано согласие Оператору на передачу данных третьему лицу для исполнения обязательств по гражданско-правовому договору.</w:t>
      </w:r>
    </w:p>
    <w:p w14:paraId="03E1F067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8.3. В случае выявления неточностей в персональных данных, Пользователь может актуализировать их самостоятельно, путем направления Оператору уведомление на адрес электронной почты Оператора </w:t>
      </w:r>
      <w:r w:rsidRPr="003E5A9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bogdanevseyv@yandex.ru</w:t>
      </w: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 пометкой «Актуализация персональных данных».</w:t>
      </w:r>
    </w:p>
    <w:p w14:paraId="0DD0560B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 предусмотрен договором или действующим законодательством.</w:t>
      </w: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  <w:t>Пользователь может в любой момент отозвать свое согласие на обработку персональных данных, направив Оператору уведомление посредством электронной почты на электронный адрес Оператора </w:t>
      </w:r>
      <w:r w:rsidRPr="003E5A9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bogdanevseyv@yandex.ru</w:t>
      </w: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с пометкой «Отзыв согласия на обработку персональных данных».</w:t>
      </w:r>
    </w:p>
    <w:p w14:paraId="0C81A76F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8.5. Вся информация, которая собирается сторонними сервисами, в том числе платежными системами, средствами связи и другими поставщиками услуг, хранится и обрабатывается указанными лицами (Операторами) в соответствии с их Пользовательским соглашением и Политикой конфиденциальности. Субъект персональных данных и/или с указанными документами. Оператор не несет ответственность за действия третьих лиц, в том числе указанных в настоящем пункте поставщиков услуг.</w:t>
      </w:r>
    </w:p>
    <w:p w14:paraId="65011315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8.6. Установленные субъектом персональных данных запреты на передачу (кроме предоставления доступа), а также на обработку или условия обработки (кроме получения доступа) персональных данных, разрешенных для распространения, не действуют в случаях обработки персональных данных в государственных, общественных и иных публичных интересах, определенных законодательством РФ.</w:t>
      </w:r>
    </w:p>
    <w:p w14:paraId="7545EA96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8.7. Оператор при обработке персональных данных обеспечивает конфиденциальность персональных данных.</w:t>
      </w:r>
    </w:p>
    <w:p w14:paraId="16457428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8.8. Оператор осуществляет хранение персональных данных в форме, позволяющей определить субъекта персональных данных, не дольше, чем этого требуют цели обработки персональных данных, если срок хранения персональных данных не установлен федеральным законом, договором, стороной которого, выгодоприобретателем или </w:t>
      </w:r>
      <w:proofErr w:type="gramStart"/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поручителем</w:t>
      </w:r>
      <w:proofErr w:type="gramEnd"/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по которому является субъект персональных данных.</w:t>
      </w:r>
    </w:p>
    <w:p w14:paraId="0185D928" w14:textId="77777777" w:rsidR="003E5A91" w:rsidRPr="003E5A91" w:rsidRDefault="003E5A91" w:rsidP="003E5A9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 прекращении обработки персональных данных, а также выявление неправомерной обработки персональных данных.</w:t>
      </w:r>
    </w:p>
    <w:p w14:paraId="06E896F8" w14:textId="77777777" w:rsidR="003E5A91" w:rsidRPr="003E5A91" w:rsidRDefault="003E5A91" w:rsidP="003E5A9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3E5A9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9. Перечень действий, производимых Оператором с полученными персональными данными</w:t>
      </w:r>
    </w:p>
    <w:p w14:paraId="23F46DDB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 уничтожение персональных данных.</w:t>
      </w:r>
    </w:p>
    <w:p w14:paraId="73272DA7" w14:textId="77777777" w:rsidR="003E5A91" w:rsidRPr="003E5A91" w:rsidRDefault="003E5A91" w:rsidP="003E5A9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9.2. Оператор осуществляет автоматизированную обработку персональных данных с получением и/или передачей полученной информации по информационно-телекоммуникационным сетям или без таковой.</w:t>
      </w:r>
    </w:p>
    <w:p w14:paraId="410F65FA" w14:textId="77777777" w:rsidR="003E5A91" w:rsidRPr="003E5A91" w:rsidRDefault="003E5A91" w:rsidP="003E5A9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3E5A9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10. Трансграничная передача персональных данных</w:t>
      </w:r>
    </w:p>
    <w:p w14:paraId="06C80542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10.1. Оператор до начала осуществления деятельности по трансграничной передаче персональных данных обязан уведомить уполномоченный орган по защите прав субъектов персональных данных о своем намерении осуществлять трансграничную передачу персональных данных (такое уведомление направляется отдельно от уведомления о намерении осуществлять обработку персональных данных).</w:t>
      </w:r>
    </w:p>
    <w:p w14:paraId="427E7BDC" w14:textId="77777777" w:rsidR="003E5A91" w:rsidRPr="003E5A91" w:rsidRDefault="003E5A91" w:rsidP="003E5A9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10.2. Оператор до подачи вышеуказанного уведомления, обязан получить от органов власти иностранного государства, иностранных физических лиц, иностранных юридических лиц, которым планируется трансграничная передача персональных данных, соответствующие сведения.</w:t>
      </w:r>
    </w:p>
    <w:p w14:paraId="09627A52" w14:textId="77777777" w:rsidR="003E5A91" w:rsidRPr="003E5A91" w:rsidRDefault="003E5A91" w:rsidP="003E5A9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3E5A9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11. Конфиденциальность персональных данных</w:t>
      </w:r>
    </w:p>
    <w:p w14:paraId="21FB55A3" w14:textId="77777777" w:rsidR="003E5A91" w:rsidRPr="003E5A91" w:rsidRDefault="003E5A91" w:rsidP="003E5A9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Оператор и иные лица, получившие доступ к персональным данным, обязаны не раскрывать третьим лицам и не распространять персональные данные без согласия субъекта персональных данных, если иное не предусмотрено федеральным законом.</w:t>
      </w:r>
    </w:p>
    <w:p w14:paraId="42110A62" w14:textId="77777777" w:rsidR="003E5A91" w:rsidRPr="003E5A91" w:rsidRDefault="003E5A91" w:rsidP="003E5A91">
      <w:pPr>
        <w:shd w:val="clear" w:color="auto" w:fill="FEFEFE"/>
        <w:spacing w:after="360" w:line="240" w:lineRule="auto"/>
        <w:outlineLvl w:val="4"/>
        <w:rPr>
          <w:rFonts w:ascii="Arial" w:eastAsia="Times New Roman" w:hAnsi="Arial" w:cs="Arial"/>
          <w:color w:val="212529"/>
          <w:sz w:val="30"/>
          <w:szCs w:val="30"/>
          <w:lang w:eastAsia="ru-RU"/>
        </w:rPr>
      </w:pPr>
      <w:r w:rsidRPr="003E5A91">
        <w:rPr>
          <w:rFonts w:ascii="Arial" w:eastAsia="Times New Roman" w:hAnsi="Arial" w:cs="Arial"/>
          <w:color w:val="212529"/>
          <w:sz w:val="30"/>
          <w:szCs w:val="30"/>
          <w:lang w:eastAsia="ru-RU"/>
        </w:rPr>
        <w:t>12. Заключительные положения</w:t>
      </w:r>
    </w:p>
    <w:p w14:paraId="22C825F9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12.1. Пользователь может получить любые разъяснения по интересующим вопросам, касающимся обработки его персональных данных, обратившись к Оператору с помощью электронной почты </w:t>
      </w:r>
      <w:r w:rsidRPr="003E5A9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bogdanevseyv@yandex.ru</w:t>
      </w: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14:paraId="73658929" w14:textId="77777777" w:rsidR="003E5A91" w:rsidRPr="003E5A91" w:rsidRDefault="003E5A91" w:rsidP="003E5A91">
      <w:pPr>
        <w:shd w:val="clear" w:color="auto" w:fill="FEFEFE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12.2. В данном документе будут отражены любые изменения политики обработки персональных данных Оператором. Политика действует бессрочно до замены ее новой версией.</w:t>
      </w:r>
    </w:p>
    <w:p w14:paraId="67F6B410" w14:textId="04CBEE1D" w:rsidR="00262797" w:rsidRPr="003E5A91" w:rsidRDefault="003E5A91" w:rsidP="003E5A91">
      <w:pPr>
        <w:shd w:val="clear" w:color="auto" w:fill="FEFEFE"/>
        <w:spacing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12.3. Актуальная версия Политики в свободном доступе расположена в сети Интернет по адресу </w:t>
      </w:r>
      <w:r w:rsidRPr="003E5A91">
        <w:rPr>
          <w:rFonts w:ascii="Arial" w:eastAsia="Times New Roman" w:hAnsi="Arial" w:cs="Arial"/>
          <w:color w:val="212529"/>
          <w:sz w:val="24"/>
          <w:szCs w:val="24"/>
          <w:shd w:val="clear" w:color="auto" w:fill="FCF8E3"/>
          <w:lang w:eastAsia="ru-RU"/>
        </w:rPr>
        <w:t>https://yogamasterskya.ru</w:t>
      </w:r>
      <w:r w:rsidRPr="003E5A9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sectPr w:rsidR="00262797" w:rsidRPr="003E5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21F37"/>
    <w:multiLevelType w:val="multilevel"/>
    <w:tmpl w:val="90AC9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D724AD"/>
    <w:multiLevelType w:val="multilevel"/>
    <w:tmpl w:val="835CE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EF4323"/>
    <w:multiLevelType w:val="multilevel"/>
    <w:tmpl w:val="8ECA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A91"/>
    <w:rsid w:val="00262797"/>
    <w:rsid w:val="003E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7815F"/>
  <w15:chartTrackingRefBased/>
  <w15:docId w15:val="{95488B93-C841-4561-9F76-D174B76C1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E5A9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3E5A9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E5A91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3E5A9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E5A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ink">
    <w:name w:val="link"/>
    <w:basedOn w:val="a0"/>
    <w:rsid w:val="003E5A91"/>
  </w:style>
  <w:style w:type="character" w:customStyle="1" w:styleId="mark">
    <w:name w:val="mark"/>
    <w:basedOn w:val="a0"/>
    <w:rsid w:val="003E5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0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5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0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862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1249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8949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95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60887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7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398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93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95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42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24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9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49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50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56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19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23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7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44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8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2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59793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98548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35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2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92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37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0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53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71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45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39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64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9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00238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7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74171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4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69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3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06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86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63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1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74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48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9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45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0822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9087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1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39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08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05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39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50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1551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74479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33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683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4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387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7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74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06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2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92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29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08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57427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4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48705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0993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0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8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3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97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35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3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00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84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48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9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4560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32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0654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1809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72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98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7209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0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885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3369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8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969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1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45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58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2601</Words>
  <Characters>14826</Characters>
  <Application>Microsoft Office Word</Application>
  <DocSecurity>0</DocSecurity>
  <Lines>123</Lines>
  <Paragraphs>34</Paragraphs>
  <ScaleCrop>false</ScaleCrop>
  <Company/>
  <LinksUpToDate>false</LinksUpToDate>
  <CharactersWithSpaces>17393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ЕВСЕЕВ</dc:creator>
  <cp:keywords/>
  <dc:description/>
  <cp:lastModifiedBy>БОГДАН ЕВСЕЕВ</cp:lastModifiedBy>
  <cp:revision>1</cp:revision>
  <dcterms:created xsi:type="dcterms:W3CDTF">2024-10-04T08:38:00Z</dcterms:created>
  <dcterms:modified xsi:type="dcterms:W3CDTF">2024-10-04T08:39:00Z</dcterms:modified>
</cp:coreProperties>
</file>